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CE0" w:rsidRPr="00014CE0" w:rsidRDefault="00014CE0" w:rsidP="00014CE0">
      <w:pPr>
        <w:widowControl/>
        <w:shd w:val="clear" w:color="auto" w:fill="FFFFFF"/>
        <w:spacing w:before="100" w:beforeAutospacing="1" w:after="100" w:afterAutospacing="1"/>
        <w:jc w:val="center"/>
        <w:rPr>
          <w:rFonts w:ascii="Arial" w:eastAsia="宋体" w:hAnsi="Arial" w:cs="Arial"/>
          <w:color w:val="000000"/>
          <w:kern w:val="0"/>
          <w:sz w:val="20"/>
          <w:szCs w:val="20"/>
        </w:rPr>
      </w:pPr>
      <w:r w:rsidRPr="00014CE0">
        <w:rPr>
          <w:rFonts w:ascii="Arial" w:eastAsia="宋体" w:hAnsi="Arial" w:cs="Arial"/>
          <w:b/>
          <w:bCs/>
          <w:color w:val="000000"/>
          <w:kern w:val="0"/>
          <w:szCs w:val="21"/>
        </w:rPr>
        <w:t>电子显微镜原理</w:t>
      </w:r>
    </w:p>
    <w:p w:rsidR="00014CE0" w:rsidRPr="00014CE0" w:rsidRDefault="00014CE0" w:rsidP="00014CE0">
      <w:pPr>
        <w:widowControl/>
        <w:shd w:val="clear" w:color="auto" w:fill="FFFFFF"/>
        <w:spacing w:before="100" w:beforeAutospacing="1" w:after="100" w:afterAutospacing="1"/>
        <w:jc w:val="left"/>
        <w:rPr>
          <w:rFonts w:ascii="Arial" w:eastAsia="宋体" w:hAnsi="Arial" w:cs="Arial"/>
          <w:color w:val="000000"/>
          <w:kern w:val="0"/>
          <w:sz w:val="20"/>
          <w:szCs w:val="20"/>
        </w:rPr>
      </w:pPr>
      <w:r w:rsidRPr="00014CE0">
        <w:rPr>
          <w:rFonts w:ascii="Arial" w:eastAsia="宋体" w:hAnsi="Arial" w:cs="Arial"/>
          <w:color w:val="000000"/>
          <w:kern w:val="0"/>
          <w:sz w:val="20"/>
          <w:szCs w:val="20"/>
        </w:rPr>
        <w:t>电子显微镜是以电子束为光源，利用电磁透镜成像，并结合特定的机械装置和高真空技术而构成的一种精密电子光学仪器。</w:t>
      </w:r>
    </w:p>
    <w:p w:rsidR="00014CE0" w:rsidRPr="00014CE0" w:rsidRDefault="00014CE0" w:rsidP="00014CE0">
      <w:pPr>
        <w:widowControl/>
        <w:shd w:val="clear" w:color="auto" w:fill="FFFFFF"/>
        <w:spacing w:before="100" w:beforeAutospacing="1" w:after="100" w:afterAutospacing="1"/>
        <w:jc w:val="left"/>
        <w:rPr>
          <w:rFonts w:ascii="Arial" w:eastAsia="宋体" w:hAnsi="Arial" w:cs="Arial"/>
          <w:color w:val="000000"/>
          <w:kern w:val="0"/>
          <w:sz w:val="20"/>
          <w:szCs w:val="20"/>
        </w:rPr>
      </w:pPr>
      <w:r w:rsidRPr="00014CE0">
        <w:rPr>
          <w:rFonts w:ascii="Arial" w:eastAsia="宋体" w:hAnsi="Arial" w:cs="Arial"/>
          <w:b/>
          <w:bCs/>
          <w:color w:val="FF6600"/>
          <w:kern w:val="0"/>
          <w:sz w:val="20"/>
          <w:szCs w:val="20"/>
        </w:rPr>
        <w:t>透射电子显微镜（</w:t>
      </w:r>
      <w:r w:rsidRPr="00014CE0">
        <w:rPr>
          <w:rFonts w:ascii="Arial" w:eastAsia="宋体" w:hAnsi="Arial" w:cs="Arial"/>
          <w:b/>
          <w:bCs/>
          <w:color w:val="FF6600"/>
          <w:kern w:val="0"/>
          <w:sz w:val="20"/>
          <w:szCs w:val="20"/>
        </w:rPr>
        <w:t>Transmission Electron Microscope, TEM</w:t>
      </w:r>
      <w:r w:rsidRPr="00014CE0">
        <w:rPr>
          <w:rFonts w:ascii="Arial" w:eastAsia="宋体" w:hAnsi="Arial" w:cs="Arial"/>
          <w:b/>
          <w:bCs/>
          <w:color w:val="FF6600"/>
          <w:kern w:val="0"/>
          <w:sz w:val="20"/>
          <w:szCs w:val="20"/>
        </w:rPr>
        <w:t>）</w:t>
      </w:r>
    </w:p>
    <w:p w:rsidR="00014CE0" w:rsidRPr="00014CE0" w:rsidRDefault="00014CE0" w:rsidP="00014CE0">
      <w:pPr>
        <w:widowControl/>
        <w:shd w:val="clear" w:color="auto" w:fill="FFFFFF"/>
        <w:spacing w:before="100" w:beforeAutospacing="1" w:after="100" w:afterAutospacing="1"/>
        <w:jc w:val="left"/>
        <w:rPr>
          <w:rFonts w:ascii="Arial" w:eastAsia="宋体" w:hAnsi="Arial" w:cs="Arial"/>
          <w:color w:val="000000"/>
          <w:kern w:val="0"/>
          <w:sz w:val="20"/>
          <w:szCs w:val="20"/>
        </w:rPr>
      </w:pPr>
      <w:r w:rsidRPr="00014CE0">
        <w:rPr>
          <w:rFonts w:ascii="Arial" w:eastAsia="宋体" w:hAnsi="Arial" w:cs="Arial"/>
          <w:color w:val="000000"/>
          <w:kern w:val="0"/>
          <w:sz w:val="20"/>
          <w:szCs w:val="20"/>
        </w:rPr>
        <w:t>透射电子显微镜是利用透射电子成像，电子束射向样品，质量密度高的区域，产生大角度的散射电子（大于</w:t>
      </w:r>
      <w:r w:rsidRPr="00014CE0">
        <w:rPr>
          <w:rFonts w:ascii="Arial" w:eastAsia="宋体" w:hAnsi="Arial" w:cs="Arial"/>
          <w:color w:val="000000"/>
          <w:kern w:val="0"/>
          <w:sz w:val="20"/>
          <w:szCs w:val="20"/>
        </w:rPr>
        <w:t>0.1 rad</w:t>
      </w:r>
      <w:r w:rsidRPr="00014CE0">
        <w:rPr>
          <w:rFonts w:ascii="Arial" w:eastAsia="宋体" w:hAnsi="Arial" w:cs="Arial"/>
          <w:color w:val="000000"/>
          <w:kern w:val="0"/>
          <w:sz w:val="20"/>
          <w:szCs w:val="20"/>
        </w:rPr>
        <w:t>）被物镜光阑遮挡，仅有小角度的散射电子通过光阑孔，以致这部分电子密度小，在荧光屏上呈现出电子致密的暗区；相反，在质量密度低的区域，大角度散射电子少，透过的电子较多，故可呈现为电子透明的亮区。这样，在荧光屏上就形成了一个有明暗反差对比的、容易辨认的电镜图像。其结构主要由电子光学系统、真空系统和电子系统三大部分组成。</w:t>
      </w:r>
    </w:p>
    <w:p w:rsidR="00014CE0" w:rsidRPr="00014CE0" w:rsidRDefault="00014CE0" w:rsidP="00014CE0">
      <w:pPr>
        <w:widowControl/>
        <w:shd w:val="clear" w:color="auto" w:fill="FFFFFF"/>
        <w:spacing w:before="100" w:beforeAutospacing="1" w:after="100" w:afterAutospacing="1"/>
        <w:jc w:val="center"/>
        <w:rPr>
          <w:rFonts w:ascii="Arial" w:eastAsia="宋体" w:hAnsi="Arial" w:cs="Arial"/>
          <w:color w:val="000000"/>
          <w:kern w:val="0"/>
          <w:sz w:val="20"/>
          <w:szCs w:val="20"/>
        </w:rPr>
      </w:pPr>
      <w:r w:rsidRPr="00014CE0">
        <w:rPr>
          <w:rFonts w:ascii="Arial" w:eastAsia="宋体" w:hAnsi="Arial" w:cs="Arial"/>
          <w:noProof/>
          <w:color w:val="000000"/>
          <w:kern w:val="0"/>
          <w:sz w:val="20"/>
          <w:szCs w:val="20"/>
        </w:rPr>
        <w:drawing>
          <wp:inline distT="0" distB="0" distL="0" distR="0">
            <wp:extent cx="3143250" cy="4848225"/>
            <wp:effectExtent l="0" t="0" r="0" b="9525"/>
            <wp:docPr id="4" name="图片 4" descr="http://www.sibcb.ac.cn/images/cp13-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bcb.ac.cn/images/cp13-4-3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0" cy="4848225"/>
                    </a:xfrm>
                    <a:prstGeom prst="rect">
                      <a:avLst/>
                    </a:prstGeom>
                    <a:noFill/>
                    <a:ln>
                      <a:noFill/>
                    </a:ln>
                  </pic:spPr>
                </pic:pic>
              </a:graphicData>
            </a:graphic>
          </wp:inline>
        </w:drawing>
      </w:r>
    </w:p>
    <w:p w:rsidR="00014CE0" w:rsidRPr="00014CE0" w:rsidRDefault="00014CE0" w:rsidP="00014CE0">
      <w:pPr>
        <w:widowControl/>
        <w:shd w:val="clear" w:color="auto" w:fill="FFFFFF"/>
        <w:spacing w:before="100" w:beforeAutospacing="1" w:after="100" w:afterAutospacing="1"/>
        <w:jc w:val="left"/>
        <w:rPr>
          <w:rFonts w:ascii="Arial" w:eastAsia="宋体" w:hAnsi="Arial" w:cs="Arial"/>
          <w:color w:val="000000"/>
          <w:kern w:val="0"/>
          <w:sz w:val="20"/>
          <w:szCs w:val="20"/>
        </w:rPr>
      </w:pPr>
      <w:r w:rsidRPr="00014CE0">
        <w:rPr>
          <w:rFonts w:ascii="Arial" w:eastAsia="宋体" w:hAnsi="Arial" w:cs="Arial"/>
          <w:b/>
          <w:bCs/>
          <w:color w:val="FF6600"/>
          <w:kern w:val="0"/>
          <w:sz w:val="20"/>
          <w:szCs w:val="20"/>
        </w:rPr>
        <w:t>扫描电子显微镜（</w:t>
      </w:r>
      <w:r w:rsidRPr="00014CE0">
        <w:rPr>
          <w:rFonts w:ascii="Arial" w:eastAsia="宋体" w:hAnsi="Arial" w:cs="Arial"/>
          <w:b/>
          <w:bCs/>
          <w:color w:val="FF6600"/>
          <w:kern w:val="0"/>
          <w:sz w:val="20"/>
          <w:szCs w:val="20"/>
        </w:rPr>
        <w:t>Scanning Electron Microscope, SEM</w:t>
      </w:r>
      <w:r w:rsidRPr="00014CE0">
        <w:rPr>
          <w:rFonts w:ascii="Arial" w:eastAsia="宋体" w:hAnsi="Arial" w:cs="Arial"/>
          <w:b/>
          <w:bCs/>
          <w:color w:val="FF6600"/>
          <w:kern w:val="0"/>
          <w:sz w:val="20"/>
          <w:szCs w:val="20"/>
        </w:rPr>
        <w:t>）</w:t>
      </w:r>
    </w:p>
    <w:p w:rsidR="00014CE0" w:rsidRPr="00014CE0" w:rsidRDefault="00014CE0" w:rsidP="00014CE0">
      <w:pPr>
        <w:widowControl/>
        <w:shd w:val="clear" w:color="auto" w:fill="FFFFFF"/>
        <w:spacing w:before="100" w:beforeAutospacing="1" w:after="100" w:afterAutospacing="1"/>
        <w:jc w:val="left"/>
        <w:rPr>
          <w:rFonts w:ascii="Arial" w:eastAsia="宋体" w:hAnsi="Arial" w:cs="Arial"/>
          <w:color w:val="000000"/>
          <w:kern w:val="0"/>
          <w:sz w:val="20"/>
          <w:szCs w:val="20"/>
        </w:rPr>
      </w:pPr>
      <w:r w:rsidRPr="00014CE0">
        <w:rPr>
          <w:rFonts w:ascii="Arial" w:eastAsia="宋体" w:hAnsi="Arial" w:cs="Arial"/>
          <w:color w:val="000000"/>
          <w:kern w:val="0"/>
          <w:sz w:val="20"/>
          <w:szCs w:val="20"/>
        </w:rPr>
        <w:t>扫描电镜的工作原理简单地归纳为</w:t>
      </w:r>
      <w:r w:rsidRPr="00014CE0">
        <w:rPr>
          <w:rFonts w:ascii="Arial" w:eastAsia="宋体" w:hAnsi="Arial" w:cs="Arial"/>
          <w:color w:val="000000"/>
          <w:kern w:val="0"/>
          <w:sz w:val="20"/>
          <w:szCs w:val="20"/>
        </w:rPr>
        <w:t>“</w:t>
      </w:r>
      <w:r w:rsidRPr="00014CE0">
        <w:rPr>
          <w:rFonts w:ascii="Arial" w:eastAsia="宋体" w:hAnsi="Arial" w:cs="Arial"/>
          <w:color w:val="000000"/>
          <w:kern w:val="0"/>
          <w:sz w:val="20"/>
          <w:szCs w:val="20"/>
        </w:rPr>
        <w:t>光栅扫描，逐点成像</w:t>
      </w:r>
      <w:r w:rsidRPr="00014CE0">
        <w:rPr>
          <w:rFonts w:ascii="Arial" w:eastAsia="宋体" w:hAnsi="Arial" w:cs="Arial"/>
          <w:color w:val="000000"/>
          <w:kern w:val="0"/>
          <w:sz w:val="20"/>
          <w:szCs w:val="20"/>
        </w:rPr>
        <w:t>”</w:t>
      </w:r>
      <w:r w:rsidRPr="00014CE0">
        <w:rPr>
          <w:rFonts w:ascii="Arial" w:eastAsia="宋体" w:hAnsi="Arial" w:cs="Arial"/>
          <w:color w:val="000000"/>
          <w:kern w:val="0"/>
          <w:sz w:val="20"/>
          <w:szCs w:val="20"/>
        </w:rPr>
        <w:t>。即从电子枪阴极发出的直径</w:t>
      </w:r>
      <w:r w:rsidRPr="00014CE0">
        <w:rPr>
          <w:rFonts w:ascii="Arial" w:eastAsia="宋体" w:hAnsi="Arial" w:cs="Arial"/>
          <w:color w:val="000000"/>
          <w:kern w:val="0"/>
          <w:sz w:val="20"/>
          <w:szCs w:val="20"/>
        </w:rPr>
        <w:t>20μm</w:t>
      </w:r>
      <w:r w:rsidRPr="00014CE0">
        <w:rPr>
          <w:rFonts w:ascii="Arial" w:eastAsia="宋体" w:hAnsi="Arial" w:cs="Arial"/>
          <w:color w:val="000000"/>
          <w:kern w:val="0"/>
          <w:sz w:val="20"/>
          <w:szCs w:val="20"/>
        </w:rPr>
        <w:t>～</w:t>
      </w:r>
      <w:r w:rsidRPr="00014CE0">
        <w:rPr>
          <w:rFonts w:ascii="Arial" w:eastAsia="宋体" w:hAnsi="Arial" w:cs="Arial"/>
          <w:color w:val="000000"/>
          <w:kern w:val="0"/>
          <w:sz w:val="20"/>
          <w:szCs w:val="20"/>
        </w:rPr>
        <w:t>30μm</w:t>
      </w:r>
      <w:r w:rsidRPr="00014CE0">
        <w:rPr>
          <w:rFonts w:ascii="Arial" w:eastAsia="宋体" w:hAnsi="Arial" w:cs="Arial"/>
          <w:color w:val="000000"/>
          <w:kern w:val="0"/>
          <w:sz w:val="20"/>
          <w:szCs w:val="20"/>
        </w:rPr>
        <w:t>的电子束，受到阴阳极之间加速电压的作用，射向镜筒，经过聚光镜及物镜的会聚作用，缩小成直径约几毫微米的电子探针。在物镜上部的扫描线圈的作用下，电子探针在样品表</w:t>
      </w:r>
      <w:r w:rsidRPr="00014CE0">
        <w:rPr>
          <w:rFonts w:ascii="Arial" w:eastAsia="宋体" w:hAnsi="Arial" w:cs="Arial"/>
          <w:color w:val="000000"/>
          <w:kern w:val="0"/>
          <w:sz w:val="20"/>
          <w:szCs w:val="20"/>
        </w:rPr>
        <w:lastRenderedPageBreak/>
        <w:t>面作光栅状扫描并且激发出多种电子信号。这些电子信号被相应的检测器检测，经过放大、转换，变成电压信号，最后被送到显像管的栅极上并且调制显像管的亮度。显像管中的电子束在荧光屏上也作光栅状扫描，并且这种扫描运动与样品表面的电子束的扫描运动严格同步，这样即获得衬度与所接收信号强度相对应的扫描电子像，这种图像反映了样品表面的形貌特征。</w:t>
      </w:r>
    </w:p>
    <w:p w:rsidR="00014CE0" w:rsidRPr="00014CE0" w:rsidRDefault="00014CE0" w:rsidP="00014CE0">
      <w:pPr>
        <w:widowControl/>
        <w:shd w:val="clear" w:color="auto" w:fill="FFFFFF"/>
        <w:spacing w:before="100" w:beforeAutospacing="1" w:after="100" w:afterAutospacing="1"/>
        <w:jc w:val="left"/>
        <w:rPr>
          <w:rFonts w:ascii="Arial" w:eastAsia="宋体" w:hAnsi="Arial" w:cs="Arial"/>
          <w:color w:val="000000"/>
          <w:kern w:val="0"/>
          <w:sz w:val="20"/>
          <w:szCs w:val="20"/>
        </w:rPr>
      </w:pPr>
      <w:r w:rsidRPr="00014CE0">
        <w:rPr>
          <w:rFonts w:ascii="Arial" w:eastAsia="宋体" w:hAnsi="Arial" w:cs="Arial"/>
          <w:color w:val="000000"/>
          <w:kern w:val="0"/>
          <w:sz w:val="20"/>
          <w:szCs w:val="20"/>
        </w:rPr>
        <w:t>扫描电镜的基本结构可分为电子光学系统、扫描系统、信号检测放大系统、图像显示和记录系统、真空系统和电源及控制系统六大部分。</w:t>
      </w:r>
    </w:p>
    <w:p w:rsidR="00014CE0" w:rsidRPr="00014CE0" w:rsidRDefault="00014CE0" w:rsidP="00014CE0">
      <w:pPr>
        <w:widowControl/>
        <w:shd w:val="clear" w:color="auto" w:fill="FFFFFF"/>
        <w:spacing w:before="100" w:beforeAutospacing="1" w:after="100" w:afterAutospacing="1"/>
        <w:jc w:val="left"/>
        <w:rPr>
          <w:rFonts w:ascii="Arial" w:eastAsia="宋体" w:hAnsi="Arial" w:cs="Arial"/>
          <w:color w:val="000000"/>
          <w:kern w:val="0"/>
          <w:sz w:val="20"/>
          <w:szCs w:val="20"/>
        </w:rPr>
      </w:pPr>
      <w:r w:rsidRPr="00014CE0">
        <w:rPr>
          <w:rFonts w:ascii="Arial" w:eastAsia="宋体" w:hAnsi="Arial" w:cs="Arial"/>
          <w:color w:val="000000"/>
          <w:kern w:val="0"/>
          <w:sz w:val="20"/>
          <w:szCs w:val="20"/>
        </w:rPr>
        <w:t>扫描电镜具有景深大、图像立体感强、放大倍数范围大、连续可调、分辨率高、样品</w:t>
      </w:r>
      <w:proofErr w:type="gramStart"/>
      <w:r w:rsidRPr="00014CE0">
        <w:rPr>
          <w:rFonts w:ascii="Arial" w:eastAsia="宋体" w:hAnsi="Arial" w:cs="Arial"/>
          <w:color w:val="000000"/>
          <w:kern w:val="0"/>
          <w:sz w:val="20"/>
          <w:szCs w:val="20"/>
        </w:rPr>
        <w:t>室空间</w:t>
      </w:r>
      <w:proofErr w:type="gramEnd"/>
      <w:r w:rsidRPr="00014CE0">
        <w:rPr>
          <w:rFonts w:ascii="Arial" w:eastAsia="宋体" w:hAnsi="Arial" w:cs="Arial"/>
          <w:color w:val="000000"/>
          <w:kern w:val="0"/>
          <w:sz w:val="20"/>
          <w:szCs w:val="20"/>
        </w:rPr>
        <w:t>大且样品制备简单等特点，是进行样品表面研究的有效分析工具。</w:t>
      </w:r>
    </w:p>
    <w:p w:rsidR="00014CE0" w:rsidRPr="00014CE0" w:rsidRDefault="00014CE0" w:rsidP="00014CE0">
      <w:pPr>
        <w:widowControl/>
        <w:shd w:val="clear" w:color="auto" w:fill="FFFFFF"/>
        <w:spacing w:before="100" w:beforeAutospacing="1" w:after="100" w:afterAutospacing="1"/>
        <w:jc w:val="center"/>
        <w:rPr>
          <w:rFonts w:ascii="Arial" w:eastAsia="宋体" w:hAnsi="Arial" w:cs="Arial"/>
          <w:color w:val="000000"/>
          <w:kern w:val="0"/>
          <w:sz w:val="20"/>
          <w:szCs w:val="20"/>
        </w:rPr>
      </w:pPr>
      <w:r w:rsidRPr="00014CE0">
        <w:rPr>
          <w:rFonts w:ascii="Arial" w:eastAsia="宋体" w:hAnsi="Arial" w:cs="Arial"/>
          <w:noProof/>
          <w:color w:val="000000"/>
          <w:kern w:val="0"/>
          <w:sz w:val="20"/>
          <w:szCs w:val="20"/>
        </w:rPr>
        <w:drawing>
          <wp:inline distT="0" distB="0" distL="0" distR="0">
            <wp:extent cx="3143250" cy="4848225"/>
            <wp:effectExtent l="0" t="0" r="0" b="9525"/>
            <wp:docPr id="3" name="图片 3" descr="http://www.sibcb.ac.cn/images/cp13-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ibcb.ac.cn/images/cp13-4-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0" cy="4848225"/>
                    </a:xfrm>
                    <a:prstGeom prst="rect">
                      <a:avLst/>
                    </a:prstGeom>
                    <a:noFill/>
                    <a:ln>
                      <a:noFill/>
                    </a:ln>
                  </pic:spPr>
                </pic:pic>
              </a:graphicData>
            </a:graphic>
          </wp:inline>
        </w:drawing>
      </w:r>
    </w:p>
    <w:p w:rsidR="00DA600D" w:rsidRPr="0045390F" w:rsidRDefault="00014CE0">
      <w:bookmarkStart w:id="0" w:name="_GoBack"/>
      <w:bookmarkEnd w:id="0"/>
    </w:p>
    <w:sectPr w:rsidR="00DA600D" w:rsidRPr="00453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2AC"/>
    <w:rsid w:val="00014CE0"/>
    <w:rsid w:val="003B4F4E"/>
    <w:rsid w:val="0045390F"/>
    <w:rsid w:val="00536FBE"/>
    <w:rsid w:val="00BB62AC"/>
    <w:rsid w:val="00DE5C5F"/>
    <w:rsid w:val="00E4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C7F18-2EAE-4A27-883F-691192D7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2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2677">
      <w:bodyDiv w:val="1"/>
      <w:marLeft w:val="0"/>
      <w:marRight w:val="0"/>
      <w:marTop w:val="0"/>
      <w:marBottom w:val="0"/>
      <w:divBdr>
        <w:top w:val="none" w:sz="0" w:space="0" w:color="auto"/>
        <w:left w:val="none" w:sz="0" w:space="0" w:color="auto"/>
        <w:bottom w:val="none" w:sz="0" w:space="0" w:color="auto"/>
        <w:right w:val="none" w:sz="0" w:space="0" w:color="auto"/>
      </w:divBdr>
    </w:div>
    <w:div w:id="331834474">
      <w:bodyDiv w:val="1"/>
      <w:marLeft w:val="0"/>
      <w:marRight w:val="0"/>
      <w:marTop w:val="0"/>
      <w:marBottom w:val="0"/>
      <w:divBdr>
        <w:top w:val="none" w:sz="0" w:space="0" w:color="auto"/>
        <w:left w:val="none" w:sz="0" w:space="0" w:color="auto"/>
        <w:bottom w:val="none" w:sz="0" w:space="0" w:color="auto"/>
        <w:right w:val="none" w:sz="0" w:space="0" w:color="auto"/>
      </w:divBdr>
    </w:div>
    <w:div w:id="1249651725">
      <w:bodyDiv w:val="1"/>
      <w:marLeft w:val="0"/>
      <w:marRight w:val="0"/>
      <w:marTop w:val="0"/>
      <w:marBottom w:val="0"/>
      <w:divBdr>
        <w:top w:val="none" w:sz="0" w:space="0" w:color="auto"/>
        <w:left w:val="none" w:sz="0" w:space="0" w:color="auto"/>
        <w:bottom w:val="none" w:sz="0" w:space="0" w:color="auto"/>
        <w:right w:val="none" w:sz="0" w:space="0" w:color="auto"/>
      </w:divBdr>
    </w:div>
    <w:div w:id="1722627953">
      <w:bodyDiv w:val="1"/>
      <w:marLeft w:val="0"/>
      <w:marRight w:val="0"/>
      <w:marTop w:val="0"/>
      <w:marBottom w:val="0"/>
      <w:divBdr>
        <w:top w:val="none" w:sz="0" w:space="0" w:color="auto"/>
        <w:left w:val="none" w:sz="0" w:space="0" w:color="auto"/>
        <w:bottom w:val="none" w:sz="0" w:space="0" w:color="auto"/>
        <w:right w:val="none" w:sz="0" w:space="0" w:color="auto"/>
      </w:divBdr>
    </w:div>
    <w:div w:id="203195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dc:creator>
  <cp:keywords/>
  <dc:description/>
  <cp:lastModifiedBy>pg</cp:lastModifiedBy>
  <cp:revision>6</cp:revision>
  <dcterms:created xsi:type="dcterms:W3CDTF">2019-04-28T09:17:00Z</dcterms:created>
  <dcterms:modified xsi:type="dcterms:W3CDTF">2019-04-28T09:22:00Z</dcterms:modified>
</cp:coreProperties>
</file>