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2F" w:rsidRDefault="001017BB" w:rsidP="001017BB">
      <w:pPr>
        <w:jc w:val="center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1017BB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Qsonica</w:t>
      </w:r>
      <w:proofErr w:type="spellEnd"/>
      <w:r w:rsidRPr="001017BB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 xml:space="preserve"> Q800R3非接触式全自动超声波破碎仪</w:t>
      </w:r>
    </w:p>
    <w:p w:rsidR="00074F2F" w:rsidRDefault="00074F2F">
      <w:pPr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</w:p>
    <w:p w:rsidR="00074F2F" w:rsidRDefault="00237468" w:rsidP="001858BA">
      <w:pPr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B41B1D"/>
          <w:kern w:val="0"/>
          <w:sz w:val="28"/>
          <w:szCs w:val="28"/>
        </w:rPr>
        <w:t>功能介绍：</w:t>
      </w:r>
      <w:r>
        <w:rPr>
          <w:rFonts w:ascii="仿宋" w:eastAsia="仿宋" w:hAnsi="仿宋" w:cs="仿宋" w:hint="eastAsia"/>
          <w:kern w:val="0"/>
          <w:sz w:val="28"/>
          <w:szCs w:val="28"/>
        </w:rPr>
        <w:br/>
      </w:r>
      <w:r w:rsidR="001858BA" w:rsidRPr="00B37C05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Q800R</w:t>
      </w:r>
      <w:r w:rsidR="001858BA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3</w:t>
      </w:r>
      <w:r w:rsidR="001858BA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非接触式</w:t>
      </w:r>
      <w:r w:rsidR="001858BA" w:rsidRPr="00B37C05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超声波破碎仪是美国</w:t>
      </w:r>
      <w:proofErr w:type="spellStart"/>
      <w:r w:rsidR="001858BA" w:rsidRPr="00B37C05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Qsonica</w:t>
      </w:r>
      <w:proofErr w:type="spellEnd"/>
      <w:r w:rsidR="001858BA" w:rsidRPr="00B37C05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公司为</w:t>
      </w:r>
      <w:r w:rsidR="001858BA" w:rsidRPr="00B37C05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DNA/RNA</w:t>
      </w:r>
      <w:r w:rsidR="001858BA" w:rsidRPr="00B37C05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和染色质剪切而专门设计的设备。整套设备由主机、换能器、杯式探头（即非接触式探头）、样品旋转部件、可透视消音箱和冷却循环水浴等几个部分组成。</w:t>
      </w:r>
      <w:r w:rsidR="001858BA" w:rsidRPr="00B37C05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Q800R</w:t>
      </w:r>
      <w:r w:rsidR="001858BA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3</w:t>
      </w:r>
      <w:r w:rsidR="001858BA" w:rsidRPr="00B37C05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由可编程的数字系统控制，可设定振幅、脉冲或暂停时间，并实时显示水浴温度，具备高重复性的处理结果。样品在匀速旋转的过程中被充分剪切，保证了样品处理的均一性。</w:t>
      </w:r>
      <w:r w:rsidR="001858BA" w:rsidRPr="00B37C05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Q800R</w:t>
      </w:r>
      <w:r w:rsidR="001858BA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3</w:t>
      </w:r>
      <w:r w:rsidR="001858BA" w:rsidRPr="00B37C05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适于</w:t>
      </w:r>
      <w:proofErr w:type="spellStart"/>
      <w:r w:rsidR="001858BA" w:rsidRPr="00B37C05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ChIP</w:t>
      </w:r>
      <w:proofErr w:type="spellEnd"/>
      <w:r w:rsidR="001858BA" w:rsidRPr="00B37C05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、</w:t>
      </w:r>
      <w:proofErr w:type="spellStart"/>
      <w:r w:rsidR="001858BA" w:rsidRPr="00B37C05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ChIP-seq</w:t>
      </w:r>
      <w:proofErr w:type="spellEnd"/>
      <w:r w:rsidR="001858BA" w:rsidRPr="00B37C05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、</w:t>
      </w:r>
      <w:r w:rsidR="001858BA" w:rsidRPr="00B37C05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RNA-</w:t>
      </w:r>
      <w:proofErr w:type="spellStart"/>
      <w:r w:rsidR="001858BA" w:rsidRPr="00B37C05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seq</w:t>
      </w:r>
      <w:proofErr w:type="spellEnd"/>
      <w:r w:rsidR="001858BA" w:rsidRPr="00B37C05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以及染色质剪切和</w:t>
      </w:r>
      <w:r w:rsidR="001858BA" w:rsidRPr="00B37C05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DNA</w:t>
      </w:r>
      <w:r w:rsidR="001858BA" w:rsidRPr="00B37C05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剪切。同时，</w:t>
      </w:r>
      <w:r w:rsidR="001858BA" w:rsidRPr="00B37C05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Q800R</w:t>
      </w:r>
      <w:r w:rsidR="001858BA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3</w:t>
      </w:r>
      <w:r w:rsidR="001858BA" w:rsidRPr="00B37C05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也可作为普通的</w:t>
      </w:r>
      <w:r w:rsidR="001858BA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非接触式</w:t>
      </w:r>
      <w:r w:rsidR="001858BA" w:rsidRPr="00B37C05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超声波破碎仪，用于常规细胞破碎、蛋白提取等实验。并有多种</w:t>
      </w:r>
      <w:r w:rsidR="001858BA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规格</w:t>
      </w:r>
      <w:r w:rsidR="001858BA" w:rsidRPr="00B37C05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非接触式探头及流动破碎室供选配，满足于不同实验体系</w:t>
      </w:r>
      <w:bookmarkStart w:id="0" w:name="_GoBack"/>
      <w:bookmarkEnd w:id="0"/>
      <w:r w:rsidR="001858BA" w:rsidRPr="00B37C05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。</w:t>
      </w:r>
    </w:p>
    <w:p w:rsidR="001858BA" w:rsidRPr="001858BA" w:rsidRDefault="00237468" w:rsidP="001858BA">
      <w:pPr>
        <w:jc w:val="left"/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B41B1D"/>
          <w:kern w:val="0"/>
          <w:sz w:val="28"/>
          <w:szCs w:val="28"/>
        </w:rPr>
        <w:t>仪器特点：</w:t>
      </w:r>
      <w:r>
        <w:rPr>
          <w:rFonts w:ascii="仿宋" w:eastAsia="仿宋" w:hAnsi="仿宋" w:cs="仿宋" w:hint="eastAsia"/>
          <w:kern w:val="0"/>
          <w:sz w:val="28"/>
          <w:szCs w:val="28"/>
        </w:rPr>
        <w:br/>
      </w:r>
      <w:r w:rsidR="001858BA" w:rsidRPr="001858BA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1</w:t>
      </w:r>
      <w:r w:rsidR="001858BA" w:rsidRPr="001858BA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、样品低俗均匀旋转过程中即可充分剪切，保证剪切效果的均一性</w:t>
      </w:r>
      <w:r w:rsidR="001B6D37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。</w:t>
      </w:r>
    </w:p>
    <w:p w:rsidR="001858BA" w:rsidRPr="001858BA" w:rsidRDefault="001858BA" w:rsidP="001858BA">
      <w:pPr>
        <w:jc w:val="left"/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</w:pPr>
      <w:r w:rsidRPr="001858BA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2</w:t>
      </w:r>
      <w:r w:rsidRPr="001858BA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、封闭式处理，避免交叉污染</w:t>
      </w:r>
      <w:r w:rsidR="001B6D37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。</w:t>
      </w:r>
    </w:p>
    <w:p w:rsidR="001858BA" w:rsidRPr="001858BA" w:rsidRDefault="001858BA" w:rsidP="001858BA">
      <w:pPr>
        <w:jc w:val="left"/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</w:pPr>
      <w:r w:rsidRPr="001858BA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3</w:t>
      </w:r>
      <w:r w:rsidRPr="001858BA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、多种样品管适配器可选，最多可同时处理</w:t>
      </w:r>
      <w:r w:rsidRPr="001858BA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24</w:t>
      </w:r>
      <w:r w:rsidRPr="001858BA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个样品</w:t>
      </w:r>
      <w:r w:rsidR="001B6D37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。</w:t>
      </w:r>
    </w:p>
    <w:p w:rsidR="001858BA" w:rsidRPr="001858BA" w:rsidRDefault="001858BA" w:rsidP="001858BA">
      <w:pPr>
        <w:jc w:val="left"/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</w:pPr>
      <w:r w:rsidRPr="001858BA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4</w:t>
      </w:r>
      <w:r w:rsidRPr="001858BA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、旋钮式液位调节系统，使不同体积的样品都能获得更佳剪切效果</w:t>
      </w:r>
      <w:r w:rsidR="001B6D37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。</w:t>
      </w:r>
    </w:p>
    <w:p w:rsidR="00074F2F" w:rsidRPr="001858BA" w:rsidRDefault="001858BA" w:rsidP="001858BA">
      <w:pPr>
        <w:jc w:val="left"/>
        <w:rPr>
          <w:rFonts w:ascii="Times New Roman" w:eastAsia="宋体" w:hAnsi="Times New Roman" w:cs="Times New Roman"/>
          <w:color w:val="222222"/>
          <w:sz w:val="24"/>
          <w:szCs w:val="24"/>
          <w:shd w:val="clear" w:color="auto" w:fill="FFFFFF"/>
        </w:rPr>
      </w:pPr>
      <w:r w:rsidRPr="001858BA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5</w:t>
      </w:r>
      <w:r w:rsidRPr="001858BA"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、可编程的数字控制系统，界面操作简便，实验过程快速。</w:t>
      </w:r>
    </w:p>
    <w:p w:rsidR="00074F2F" w:rsidRDefault="00237468">
      <w:pPr>
        <w:widowControl/>
        <w:spacing w:before="100" w:beforeAutospacing="1" w:after="100" w:afterAutospacing="1" w:line="300" w:lineRule="atLeast"/>
        <w:rPr>
          <w:rFonts w:ascii="仿宋" w:eastAsia="仿宋" w:hAnsi="仿宋" w:cs="仿宋"/>
          <w:b/>
          <w:bCs/>
          <w:color w:val="B41B1D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B41B1D"/>
          <w:kern w:val="0"/>
          <w:sz w:val="28"/>
          <w:szCs w:val="28"/>
        </w:rPr>
        <w:t>管理规定：</w:t>
      </w:r>
    </w:p>
    <w:p w:rsidR="001858BA" w:rsidRDefault="001858BA" w:rsidP="001858BA">
      <w:pPr>
        <w:ind w:left="120" w:hangingChars="50" w:hanging="120"/>
        <w:rPr>
          <w:rFonts w:ascii="Times New Roman" w:eastAsia="宋体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分子平台预约系统内预约</w:t>
      </w:r>
      <w:r w:rsidRPr="001858BA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http://www.sibcb.ac.cn/cfmb/auser.asp</w:t>
      </w:r>
      <w:r w:rsidRPr="001858BA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，</w:t>
      </w:r>
      <w:r w:rsidRPr="001858BA">
        <w:rPr>
          <w:rFonts w:ascii="Times New Roman" w:eastAsia="宋体" w:hAnsi="Times New Roman" w:cs="Times New Roman" w:hint="eastAsia"/>
          <w:sz w:val="24"/>
          <w:szCs w:val="24"/>
          <w:shd w:val="clear" w:color="auto" w:fill="FFFFFF"/>
        </w:rPr>
        <w:t>搜索</w:t>
      </w:r>
      <w:r>
        <w:rPr>
          <w:rFonts w:ascii="Times New Roman" w:eastAsia="宋体" w:hAnsi="Times New Roman" w:cs="Times New Roman" w:hint="eastAsia"/>
          <w:sz w:val="24"/>
          <w:szCs w:val="24"/>
          <w:shd w:val="clear" w:color="auto" w:fill="FFFFFF"/>
        </w:rPr>
        <w:t>“</w:t>
      </w:r>
      <w:r w:rsidRPr="001858BA">
        <w:rPr>
          <w:rFonts w:ascii="Times New Roman" w:eastAsia="宋体" w:hAnsi="Times New Roman" w:cs="Times New Roman" w:hint="eastAsia"/>
          <w:sz w:val="24"/>
          <w:szCs w:val="24"/>
          <w:shd w:val="clear" w:color="auto" w:fill="FFFFFF"/>
        </w:rPr>
        <w:t>Q-</w:t>
      </w:r>
      <w:proofErr w:type="spellStart"/>
      <w:r w:rsidRPr="001858BA">
        <w:rPr>
          <w:rFonts w:ascii="Times New Roman" w:eastAsia="宋体" w:hAnsi="Times New Roman" w:cs="Times New Roman" w:hint="eastAsia"/>
          <w:sz w:val="24"/>
          <w:szCs w:val="24"/>
          <w:shd w:val="clear" w:color="auto" w:fill="FFFFFF"/>
        </w:rPr>
        <w:t>sonica</w:t>
      </w:r>
      <w:proofErr w:type="spellEnd"/>
      <w:r w:rsidRPr="001858BA">
        <w:rPr>
          <w:rFonts w:ascii="Times New Roman" w:eastAsia="宋体" w:hAnsi="Times New Roman" w:cs="Times New Roman" w:hint="eastAsia"/>
          <w:sz w:val="24"/>
          <w:szCs w:val="24"/>
          <w:shd w:val="clear" w:color="auto" w:fill="FFFFFF"/>
        </w:rPr>
        <w:t>非接触式全自动超声波破碎仪</w:t>
      </w:r>
      <w:r>
        <w:rPr>
          <w:rFonts w:ascii="Times New Roman" w:eastAsia="宋体" w:hAnsi="Times New Roman" w:cs="Times New Roman" w:hint="eastAsia"/>
          <w:sz w:val="24"/>
          <w:szCs w:val="24"/>
          <w:shd w:val="clear" w:color="auto" w:fill="FFFFFF"/>
        </w:rPr>
        <w:t>”</w:t>
      </w:r>
      <w:r w:rsidR="001B6D37">
        <w:rPr>
          <w:rFonts w:ascii="Times New Roman" w:eastAsia="宋体" w:hAnsi="Times New Roman" w:cs="Times New Roman" w:hint="eastAsia"/>
          <w:sz w:val="24"/>
          <w:szCs w:val="24"/>
          <w:shd w:val="clear" w:color="auto" w:fill="FFFFFF"/>
        </w:rPr>
        <w:t>。</w:t>
      </w:r>
      <w:r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第一次使用请与平台管理人员联系。</w:t>
      </w:r>
    </w:p>
    <w:p w:rsidR="00074F2F" w:rsidRDefault="00237468">
      <w:pPr>
        <w:widowControl/>
        <w:spacing w:before="100" w:beforeAutospacing="1" w:after="100" w:afterAutospacing="1" w:line="300" w:lineRule="atLeast"/>
        <w:rPr>
          <w:rFonts w:ascii="仿宋" w:eastAsia="仿宋" w:hAnsi="仿宋" w:cs="仿宋"/>
          <w:b/>
          <w:bCs/>
          <w:color w:val="B41B1D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B41B1D"/>
          <w:kern w:val="0"/>
          <w:sz w:val="28"/>
          <w:szCs w:val="28"/>
        </w:rPr>
        <w:t>所在位置：</w:t>
      </w:r>
    </w:p>
    <w:p w:rsidR="00074F2F" w:rsidRDefault="001858BA">
      <w:pPr>
        <w:widowControl/>
        <w:spacing w:before="100" w:beforeAutospacing="1" w:after="100" w:afterAutospacing="1" w:line="300" w:lineRule="atLeast"/>
        <w:rPr>
          <w:rFonts w:ascii="仿宋" w:eastAsia="仿宋" w:hAnsi="仿宋" w:cs="仿宋"/>
          <w:b/>
          <w:bCs/>
          <w:color w:val="B41B1D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生化楼</w:t>
      </w:r>
      <w:r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218</w:t>
      </w:r>
      <w:r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室</w:t>
      </w:r>
    </w:p>
    <w:p w:rsidR="00074F2F" w:rsidRDefault="00237468">
      <w:pPr>
        <w:widowControl/>
        <w:spacing w:before="100" w:beforeAutospacing="1" w:after="100" w:afterAutospacing="1" w:line="300" w:lineRule="atLeast"/>
        <w:rPr>
          <w:rFonts w:ascii="仿宋" w:eastAsia="仿宋" w:hAnsi="仿宋" w:cs="仿宋"/>
          <w:b/>
          <w:bCs/>
          <w:color w:val="B41B1D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B41B1D"/>
          <w:kern w:val="0"/>
          <w:sz w:val="28"/>
          <w:szCs w:val="28"/>
        </w:rPr>
        <w:t>相关资料下载：</w:t>
      </w:r>
    </w:p>
    <w:p w:rsidR="00074F2F" w:rsidRPr="001858BA" w:rsidRDefault="001858BA">
      <w:pPr>
        <w:widowControl/>
        <w:spacing w:before="100" w:beforeAutospacing="1" w:after="100" w:afterAutospacing="1" w:line="300" w:lineRule="atLeast"/>
        <w:rPr>
          <w:rFonts w:asciiTheme="minorEastAsia" w:hAnsiTheme="minorEastAsia" w:cs="仿宋"/>
          <w:bCs/>
          <w:kern w:val="0"/>
          <w:sz w:val="24"/>
          <w:szCs w:val="24"/>
          <w:u w:val="single"/>
        </w:rPr>
      </w:pPr>
      <w:r w:rsidRPr="001858BA">
        <w:rPr>
          <w:rFonts w:asciiTheme="minorEastAsia" w:hAnsiTheme="minorEastAsia" w:cs="仿宋" w:hint="eastAsia"/>
          <w:bCs/>
          <w:kern w:val="0"/>
          <w:sz w:val="24"/>
          <w:szCs w:val="24"/>
          <w:u w:val="single"/>
        </w:rPr>
        <w:t>Q800R3超声波破碎仪操作说明</w:t>
      </w:r>
    </w:p>
    <w:p w:rsidR="00074F2F" w:rsidRDefault="00237468">
      <w:pPr>
        <w:rPr>
          <w:rFonts w:ascii="仿宋" w:eastAsia="仿宋" w:hAnsi="仿宋" w:cs="仿宋" w:hint="eastAsia"/>
          <w:b/>
          <w:bCs/>
          <w:color w:val="B41B1D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B41B1D"/>
          <w:kern w:val="0"/>
          <w:sz w:val="28"/>
          <w:szCs w:val="28"/>
        </w:rPr>
        <w:t>仪器负责人：</w:t>
      </w:r>
    </w:p>
    <w:p w:rsidR="001858BA" w:rsidRDefault="001858BA">
      <w:pPr>
        <w:rPr>
          <w:rFonts w:ascii="仿宋" w:eastAsia="仿宋" w:hAnsi="仿宋" w:cs="仿宋"/>
          <w:b/>
          <w:bCs/>
          <w:color w:val="B41B1D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>吴萌</w:t>
      </w:r>
      <w:r>
        <w:rPr>
          <w:rFonts w:ascii="Times New Roman" w:eastAsia="宋体" w:hAnsi="Times New Roman" w:cs="Times New Roman" w:hint="eastAsia"/>
          <w:color w:val="222222"/>
          <w:sz w:val="24"/>
          <w:szCs w:val="24"/>
          <w:shd w:val="clear" w:color="auto" w:fill="FFFFFF"/>
        </w:rPr>
        <w:t xml:space="preserve">  54921257  wumeng@sibcb.ac.cn</w:t>
      </w:r>
    </w:p>
    <w:sectPr w:rsidR="001858BA" w:rsidSect="00074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842" w:rsidRDefault="00280842" w:rsidP="001017BB">
      <w:r>
        <w:separator/>
      </w:r>
    </w:p>
  </w:endnote>
  <w:endnote w:type="continuationSeparator" w:id="0">
    <w:p w:rsidR="00280842" w:rsidRDefault="00280842" w:rsidP="00101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842" w:rsidRDefault="00280842" w:rsidP="001017BB">
      <w:r>
        <w:separator/>
      </w:r>
    </w:p>
  </w:footnote>
  <w:footnote w:type="continuationSeparator" w:id="0">
    <w:p w:rsidR="00280842" w:rsidRDefault="00280842" w:rsidP="001017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954"/>
    <w:rsid w:val="00074F2F"/>
    <w:rsid w:val="001017BB"/>
    <w:rsid w:val="00110954"/>
    <w:rsid w:val="001858BA"/>
    <w:rsid w:val="001B6D37"/>
    <w:rsid w:val="00237468"/>
    <w:rsid w:val="00280842"/>
    <w:rsid w:val="003B4F4E"/>
    <w:rsid w:val="00AB27D3"/>
    <w:rsid w:val="00C43674"/>
    <w:rsid w:val="00DE5C5F"/>
    <w:rsid w:val="02C4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074F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qFormat/>
    <w:rsid w:val="00074F2F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101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017BB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01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017B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CBCF</cp:lastModifiedBy>
  <cp:revision>6</cp:revision>
  <dcterms:created xsi:type="dcterms:W3CDTF">2018-11-14T02:40:00Z</dcterms:created>
  <dcterms:modified xsi:type="dcterms:W3CDTF">2021-02-03T09:37:00Z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